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A7E" w:rsidRDefault="00661A7E" w:rsidP="00661A7E">
      <w:pPr>
        <w:jc w:val="center"/>
        <w:rPr>
          <w:b/>
          <w:sz w:val="28"/>
          <w:u w:val="single"/>
          <w:lang w:val="en-US"/>
        </w:rPr>
      </w:pPr>
    </w:p>
    <w:p w:rsidR="00661A7E" w:rsidRDefault="00661A7E" w:rsidP="00661A7E">
      <w:pPr>
        <w:jc w:val="center"/>
        <w:rPr>
          <w:b/>
          <w:sz w:val="28"/>
          <w:u w:val="single"/>
          <w:lang w:val="en-US"/>
        </w:rPr>
      </w:pPr>
    </w:p>
    <w:p w:rsidR="009830FB" w:rsidRDefault="00661A7E" w:rsidP="00661A7E">
      <w:pPr>
        <w:jc w:val="center"/>
        <w:rPr>
          <w:b/>
          <w:color w:val="385623" w:themeColor="accent6" w:themeShade="80"/>
          <w:sz w:val="32"/>
          <w:u w:val="single"/>
          <w:lang w:val="en-US"/>
        </w:rPr>
      </w:pPr>
      <w:r w:rsidRPr="00661A7E">
        <w:rPr>
          <w:b/>
          <w:color w:val="385623" w:themeColor="accent6" w:themeShade="80"/>
          <w:sz w:val="32"/>
          <w:u w:val="single"/>
          <w:lang w:val="en-US"/>
        </w:rPr>
        <w:t xml:space="preserve">Curriculum and </w:t>
      </w:r>
      <w:r>
        <w:rPr>
          <w:b/>
          <w:color w:val="385623" w:themeColor="accent6" w:themeShade="80"/>
          <w:sz w:val="32"/>
          <w:u w:val="single"/>
          <w:lang w:val="en-US"/>
        </w:rPr>
        <w:t>A</w:t>
      </w:r>
      <w:r w:rsidRPr="00661A7E">
        <w:rPr>
          <w:b/>
          <w:color w:val="385623" w:themeColor="accent6" w:themeShade="80"/>
          <w:sz w:val="32"/>
          <w:u w:val="single"/>
          <w:lang w:val="en-US"/>
        </w:rPr>
        <w:t>ssessment</w:t>
      </w:r>
    </w:p>
    <w:p w:rsidR="00661A7E" w:rsidRDefault="00661A7E" w:rsidP="00661A7E">
      <w:pPr>
        <w:rPr>
          <w:b/>
          <w:color w:val="385623" w:themeColor="accent6" w:themeShade="80"/>
          <w:sz w:val="32"/>
          <w:u w:val="single"/>
          <w:lang w:val="en-US"/>
        </w:rPr>
      </w:pPr>
    </w:p>
    <w:p w:rsidR="00661A7E" w:rsidRPr="00661A7E" w:rsidRDefault="00661A7E" w:rsidP="00661A7E">
      <w:pPr>
        <w:rPr>
          <w:sz w:val="32"/>
          <w:lang w:val="en-US"/>
        </w:rPr>
      </w:pPr>
      <w:r w:rsidRPr="00661A7E">
        <w:rPr>
          <w:sz w:val="32"/>
          <w:lang w:val="en-US"/>
        </w:rPr>
        <w:t>Pupils should develop a knowledge of:</w:t>
      </w:r>
    </w:p>
    <w:p w:rsidR="00661A7E" w:rsidRDefault="00661A7E" w:rsidP="00661A7E">
      <w:pPr>
        <w:rPr>
          <w:i/>
          <w:sz w:val="24"/>
          <w:lang w:val="en-US"/>
        </w:rPr>
      </w:pPr>
      <w:r w:rsidRPr="00B70A37">
        <w:rPr>
          <w:b/>
          <w:sz w:val="32"/>
          <w:lang w:val="en-US"/>
        </w:rPr>
        <w:t>Motor competence</w:t>
      </w:r>
      <w:r w:rsidRPr="00661A7E">
        <w:rPr>
          <w:sz w:val="32"/>
          <w:lang w:val="en-US"/>
        </w:rPr>
        <w:t xml:space="preserve"> – </w:t>
      </w:r>
      <w:r w:rsidRPr="00661A7E">
        <w:rPr>
          <w:i/>
          <w:sz w:val="24"/>
          <w:lang w:val="en-US"/>
        </w:rPr>
        <w:t>accurate movements, movement patterns, movement techniques and sequences.</w:t>
      </w:r>
    </w:p>
    <w:p w:rsidR="00195D1B" w:rsidRDefault="00195D1B" w:rsidP="00195D1B">
      <w:pPr>
        <w:jc w:val="both"/>
        <w:rPr>
          <w:i/>
          <w:sz w:val="24"/>
          <w:lang w:val="en-US"/>
        </w:rPr>
      </w:pPr>
      <w:r>
        <w:rPr>
          <w:i/>
          <w:sz w:val="24"/>
          <w:lang w:val="en-US"/>
        </w:rPr>
        <w:t>Examples:</w:t>
      </w:r>
    </w:p>
    <w:p w:rsidR="00195D1B" w:rsidRPr="00195D1B" w:rsidRDefault="00195D1B" w:rsidP="00195D1B">
      <w:pPr>
        <w:pStyle w:val="ListParagraph"/>
        <w:numPr>
          <w:ilvl w:val="0"/>
          <w:numId w:val="1"/>
        </w:numPr>
        <w:jc w:val="both"/>
        <w:rPr>
          <w:rFonts w:ascii="SassoonCRInfantMedium" w:hAnsi="SassoonCRInfantMedium" w:cs="Times New Roman"/>
          <w:sz w:val="20"/>
          <w:szCs w:val="20"/>
        </w:rPr>
      </w:pPr>
      <w:r w:rsidRPr="00195D1B">
        <w:rPr>
          <w:rFonts w:ascii="SassoonCRInfantMedium" w:hAnsi="SassoonCRInfantMedium" w:cs="Times New Roman"/>
          <w:sz w:val="20"/>
          <w:szCs w:val="20"/>
        </w:rPr>
        <w:t>Explore and copy basic body actions and rhythms.</w:t>
      </w:r>
      <w:r w:rsidRPr="00195D1B">
        <w:rPr>
          <w:rFonts w:ascii="SassoonCRInfantMedium" w:hAnsi="SassoonCRInfantMedium" w:cs="Times New Roman"/>
          <w:sz w:val="20"/>
          <w:szCs w:val="20"/>
        </w:rPr>
        <w:t xml:space="preserve"> </w:t>
      </w:r>
      <w:r w:rsidR="00B70A37">
        <w:rPr>
          <w:rFonts w:ascii="SassoonCRInfantMedium" w:hAnsi="SassoonCRInfantMedium" w:cs="Times New Roman"/>
          <w:sz w:val="20"/>
          <w:szCs w:val="20"/>
        </w:rPr>
        <w:t>EYFS</w:t>
      </w:r>
    </w:p>
    <w:p w:rsidR="00195D1B" w:rsidRPr="00195D1B" w:rsidRDefault="00195D1B" w:rsidP="00195D1B">
      <w:pPr>
        <w:pStyle w:val="ListParagraph"/>
        <w:numPr>
          <w:ilvl w:val="0"/>
          <w:numId w:val="1"/>
        </w:numPr>
        <w:rPr>
          <w:rFonts w:ascii="SassoonCRInfantMedium" w:hAnsi="SassoonCRInfantMedium"/>
          <w:sz w:val="20"/>
          <w:szCs w:val="20"/>
        </w:rPr>
      </w:pPr>
      <w:r w:rsidRPr="00195D1B">
        <w:rPr>
          <w:rFonts w:ascii="SassoonCRInfantMedium" w:hAnsi="SassoonCRInfantMedium"/>
          <w:sz w:val="20"/>
          <w:szCs w:val="20"/>
        </w:rPr>
        <w:t xml:space="preserve">Move depending on how the music makes him/her feel and say why he/she felt that way </w:t>
      </w:r>
      <w:r w:rsidRPr="00195D1B">
        <w:rPr>
          <w:rFonts w:ascii="SassoonCRInfantMedium" w:hAnsi="SassoonCRInfantMedium"/>
          <w:sz w:val="20"/>
          <w:szCs w:val="20"/>
        </w:rPr>
        <w:t>K</w:t>
      </w:r>
      <w:r w:rsidR="00B70A37">
        <w:rPr>
          <w:rFonts w:ascii="SassoonCRInfantMedium" w:hAnsi="SassoonCRInfantMedium"/>
          <w:sz w:val="20"/>
          <w:szCs w:val="20"/>
        </w:rPr>
        <w:t>S1</w:t>
      </w:r>
    </w:p>
    <w:p w:rsidR="00195D1B" w:rsidRPr="00195D1B" w:rsidRDefault="00195D1B" w:rsidP="00195D1B">
      <w:pPr>
        <w:pStyle w:val="ListParagraph"/>
        <w:numPr>
          <w:ilvl w:val="0"/>
          <w:numId w:val="1"/>
        </w:numPr>
        <w:rPr>
          <w:rFonts w:ascii="SassoonCRInfantMedium" w:hAnsi="SassoonCRInfantMedium"/>
          <w:sz w:val="20"/>
          <w:szCs w:val="20"/>
        </w:rPr>
      </w:pPr>
      <w:r w:rsidRPr="00195D1B">
        <w:rPr>
          <w:rFonts w:ascii="SassoonCRInfantMedium" w:hAnsi="SassoonCRInfantMedium"/>
          <w:sz w:val="20"/>
          <w:szCs w:val="20"/>
        </w:rPr>
        <w:t>Explore his/her own dance moves independently or with a partner and create a simple dance routine</w:t>
      </w:r>
      <w:r w:rsidRPr="00195D1B">
        <w:rPr>
          <w:rFonts w:ascii="SassoonCRInfantMedium" w:hAnsi="SassoonCRInfantMedium"/>
          <w:sz w:val="20"/>
          <w:szCs w:val="20"/>
        </w:rPr>
        <w:t xml:space="preserve"> </w:t>
      </w:r>
      <w:r w:rsidR="00B70A37">
        <w:rPr>
          <w:rFonts w:ascii="SassoonCRInfantMedium" w:hAnsi="SassoonCRInfantMedium"/>
          <w:sz w:val="20"/>
          <w:szCs w:val="20"/>
        </w:rPr>
        <w:t>KS2</w:t>
      </w:r>
    </w:p>
    <w:p w:rsidR="00195D1B" w:rsidRDefault="00195D1B" w:rsidP="00195D1B">
      <w:pPr>
        <w:jc w:val="both"/>
        <w:rPr>
          <w:rFonts w:ascii="SassoonCRInfantMedium" w:hAnsi="SassoonCRInfantMedium" w:cs="Times New Roman"/>
          <w:sz w:val="20"/>
          <w:szCs w:val="20"/>
        </w:rPr>
      </w:pPr>
    </w:p>
    <w:p w:rsidR="00195D1B" w:rsidRPr="00D54B19" w:rsidRDefault="00195D1B" w:rsidP="00195D1B">
      <w:pPr>
        <w:jc w:val="both"/>
        <w:rPr>
          <w:rFonts w:ascii="SassoonCRInfantMedium" w:hAnsi="SassoonCRInfantMedium" w:cs="Times New Roman"/>
          <w:sz w:val="20"/>
          <w:szCs w:val="20"/>
        </w:rPr>
      </w:pPr>
    </w:p>
    <w:p w:rsidR="00661A7E" w:rsidRDefault="00661A7E" w:rsidP="00661A7E">
      <w:pPr>
        <w:rPr>
          <w:i/>
          <w:sz w:val="24"/>
          <w:lang w:val="en-US"/>
        </w:rPr>
      </w:pPr>
      <w:r w:rsidRPr="00B70A37">
        <w:rPr>
          <w:b/>
          <w:sz w:val="32"/>
          <w:lang w:val="en-US"/>
        </w:rPr>
        <w:t>Rules, strategies and tactics</w:t>
      </w:r>
      <w:r w:rsidRPr="00661A7E">
        <w:rPr>
          <w:sz w:val="32"/>
          <w:lang w:val="en-US"/>
        </w:rPr>
        <w:t xml:space="preserve"> – </w:t>
      </w:r>
      <w:r w:rsidRPr="00661A7E">
        <w:rPr>
          <w:i/>
          <w:sz w:val="24"/>
          <w:lang w:val="en-US"/>
        </w:rPr>
        <w:t>conventions, regulations, strategies specific to participation in activity/sport</w:t>
      </w:r>
    </w:p>
    <w:p w:rsidR="00195D1B" w:rsidRDefault="00195D1B" w:rsidP="00195D1B">
      <w:pPr>
        <w:jc w:val="both"/>
        <w:rPr>
          <w:i/>
          <w:sz w:val="24"/>
          <w:lang w:val="en-US"/>
        </w:rPr>
      </w:pPr>
      <w:r>
        <w:rPr>
          <w:i/>
          <w:sz w:val="24"/>
          <w:lang w:val="en-US"/>
        </w:rPr>
        <w:t>Examples:</w:t>
      </w:r>
    </w:p>
    <w:p w:rsidR="00195D1B" w:rsidRPr="00195D1B" w:rsidRDefault="00195D1B" w:rsidP="00195D1B">
      <w:pPr>
        <w:pStyle w:val="ListParagraph"/>
        <w:numPr>
          <w:ilvl w:val="0"/>
          <w:numId w:val="2"/>
        </w:numPr>
        <w:jc w:val="both"/>
        <w:rPr>
          <w:rFonts w:ascii="SassoonCRInfantMedium" w:hAnsi="SassoonCRInfantMedium" w:cs="Times New Roman"/>
          <w:sz w:val="20"/>
          <w:szCs w:val="20"/>
        </w:rPr>
      </w:pPr>
      <w:r w:rsidRPr="00195D1B">
        <w:rPr>
          <w:rFonts w:ascii="SassoonCRInfantMedium" w:hAnsi="SassoonCRInfantMedium" w:cs="Times New Roman"/>
          <w:sz w:val="20"/>
          <w:szCs w:val="20"/>
        </w:rPr>
        <w:t>Explore and use skills effectively for particular games:</w:t>
      </w:r>
      <w:r w:rsidRPr="00195D1B">
        <w:rPr>
          <w:rFonts w:ascii="SassoonCRInfantMedium" w:hAnsi="SassoonCRInfantMedium" w:cs="Times New Roman"/>
          <w:sz w:val="20"/>
          <w:szCs w:val="20"/>
        </w:rPr>
        <w:t xml:space="preserve"> </w:t>
      </w:r>
      <w:r w:rsidRPr="00195D1B">
        <w:rPr>
          <w:rFonts w:ascii="SassoonCRInfantMedium" w:hAnsi="SassoonCRInfantMedium" w:cs="Times New Roman"/>
          <w:sz w:val="20"/>
          <w:szCs w:val="20"/>
        </w:rPr>
        <w:t>Roll a ball or hoop.</w:t>
      </w:r>
      <w:r w:rsidRPr="00195D1B">
        <w:rPr>
          <w:rFonts w:ascii="SassoonCRInfantMedium" w:hAnsi="SassoonCRInfantMedium" w:cs="Times New Roman"/>
          <w:sz w:val="20"/>
          <w:szCs w:val="20"/>
        </w:rPr>
        <w:t xml:space="preserve"> </w:t>
      </w:r>
      <w:r w:rsidRPr="00195D1B">
        <w:rPr>
          <w:rFonts w:ascii="SassoonCRInfantMedium" w:hAnsi="SassoonCRInfantMedium" w:cs="Times New Roman"/>
          <w:sz w:val="20"/>
          <w:szCs w:val="20"/>
        </w:rPr>
        <w:t>Throw a ball underarm.</w:t>
      </w:r>
      <w:r w:rsidRPr="00195D1B">
        <w:rPr>
          <w:rFonts w:ascii="SassoonCRInfantMedium" w:hAnsi="SassoonCRInfantMedium" w:cs="Times New Roman"/>
          <w:sz w:val="20"/>
          <w:szCs w:val="20"/>
        </w:rPr>
        <w:t xml:space="preserve"> </w:t>
      </w:r>
      <w:r w:rsidR="00B70A37">
        <w:rPr>
          <w:rFonts w:ascii="SassoonCRInfantMedium" w:hAnsi="SassoonCRInfantMedium" w:cs="Times New Roman"/>
          <w:sz w:val="20"/>
          <w:szCs w:val="20"/>
        </w:rPr>
        <w:t>EYFS</w:t>
      </w:r>
    </w:p>
    <w:p w:rsidR="00195D1B" w:rsidRPr="00195D1B" w:rsidRDefault="00195D1B" w:rsidP="00195D1B">
      <w:pPr>
        <w:pStyle w:val="ListParagraph"/>
        <w:numPr>
          <w:ilvl w:val="0"/>
          <w:numId w:val="2"/>
        </w:numPr>
        <w:rPr>
          <w:rFonts w:ascii="SassoonCRInfantMedium" w:hAnsi="SassoonCRInfantMedium"/>
          <w:sz w:val="20"/>
          <w:szCs w:val="20"/>
        </w:rPr>
      </w:pPr>
      <w:r w:rsidRPr="00195D1B">
        <w:rPr>
          <w:rFonts w:ascii="SassoonCRInfantMedium" w:hAnsi="SassoonCRInfantMedium"/>
          <w:sz w:val="20"/>
          <w:szCs w:val="20"/>
        </w:rPr>
        <w:t xml:space="preserve">Pass a ball to another person or target </w:t>
      </w:r>
      <w:r w:rsidR="00B70A37">
        <w:rPr>
          <w:rFonts w:ascii="SassoonCRInfantMedium" w:hAnsi="SassoonCRInfantMedium"/>
          <w:sz w:val="20"/>
          <w:szCs w:val="20"/>
        </w:rPr>
        <w:t>KS1</w:t>
      </w:r>
    </w:p>
    <w:p w:rsidR="00195D1B" w:rsidRPr="00195D1B" w:rsidRDefault="00195D1B" w:rsidP="00195D1B">
      <w:pPr>
        <w:pStyle w:val="ListParagraph"/>
        <w:numPr>
          <w:ilvl w:val="0"/>
          <w:numId w:val="2"/>
        </w:numPr>
        <w:rPr>
          <w:rFonts w:ascii="SassoonCRInfantMedium" w:hAnsi="SassoonCRInfantMedium"/>
          <w:sz w:val="20"/>
          <w:szCs w:val="20"/>
        </w:rPr>
      </w:pPr>
      <w:r w:rsidRPr="00195D1B">
        <w:rPr>
          <w:rFonts w:ascii="SassoonCRInfantMedium" w:hAnsi="SassoonCRInfantMedium"/>
          <w:sz w:val="20"/>
          <w:szCs w:val="20"/>
        </w:rPr>
        <w:t xml:space="preserve">Use and apply ball skills in a range of games </w:t>
      </w:r>
      <w:r w:rsidR="00B70A37">
        <w:rPr>
          <w:rFonts w:ascii="SassoonCRInfantMedium" w:hAnsi="SassoonCRInfantMedium"/>
          <w:sz w:val="20"/>
          <w:szCs w:val="20"/>
        </w:rPr>
        <w:t>KS2</w:t>
      </w:r>
    </w:p>
    <w:p w:rsidR="00195D1B" w:rsidRDefault="00195D1B" w:rsidP="00661A7E">
      <w:pPr>
        <w:rPr>
          <w:i/>
          <w:sz w:val="24"/>
          <w:lang w:val="en-US"/>
        </w:rPr>
      </w:pPr>
    </w:p>
    <w:p w:rsidR="00195D1B" w:rsidRPr="00661A7E" w:rsidRDefault="00195D1B" w:rsidP="00661A7E">
      <w:pPr>
        <w:rPr>
          <w:sz w:val="32"/>
          <w:lang w:val="en-US"/>
        </w:rPr>
      </w:pPr>
    </w:p>
    <w:p w:rsidR="00661A7E" w:rsidRDefault="00661A7E" w:rsidP="00661A7E">
      <w:pPr>
        <w:rPr>
          <w:sz w:val="24"/>
          <w:lang w:val="en-US"/>
        </w:rPr>
      </w:pPr>
      <w:r w:rsidRPr="00B70A37">
        <w:rPr>
          <w:b/>
          <w:sz w:val="32"/>
          <w:lang w:val="en-US"/>
        </w:rPr>
        <w:t>Healthy participation</w:t>
      </w:r>
      <w:r w:rsidRPr="00661A7E">
        <w:rPr>
          <w:sz w:val="32"/>
          <w:lang w:val="en-US"/>
        </w:rPr>
        <w:t xml:space="preserve"> – </w:t>
      </w:r>
      <w:r w:rsidRPr="00661A7E">
        <w:rPr>
          <w:i/>
          <w:sz w:val="24"/>
          <w:lang w:val="en-US"/>
        </w:rPr>
        <w:t xml:space="preserve">safe practice, </w:t>
      </w:r>
      <w:r w:rsidR="00B70A37">
        <w:rPr>
          <w:i/>
          <w:sz w:val="24"/>
          <w:lang w:val="en-US"/>
        </w:rPr>
        <w:t xml:space="preserve">safely prepare and </w:t>
      </w:r>
      <w:r w:rsidRPr="00661A7E">
        <w:rPr>
          <w:i/>
          <w:sz w:val="24"/>
          <w:lang w:val="en-US"/>
        </w:rPr>
        <w:t>how to participate, short and long-term impacts of participation.</w:t>
      </w:r>
      <w:r w:rsidRPr="00661A7E">
        <w:rPr>
          <w:sz w:val="24"/>
          <w:lang w:val="en-US"/>
        </w:rPr>
        <w:t xml:space="preserve"> </w:t>
      </w:r>
    </w:p>
    <w:p w:rsidR="00195D1B" w:rsidRPr="00195D1B" w:rsidRDefault="00195D1B" w:rsidP="00195D1B">
      <w:pPr>
        <w:pStyle w:val="ListParagraph"/>
        <w:numPr>
          <w:ilvl w:val="0"/>
          <w:numId w:val="3"/>
        </w:numPr>
        <w:rPr>
          <w:rFonts w:ascii="SassoonCRInfantMedium" w:hAnsi="SassoonCRInfantMedium" w:cs="Times New Roman"/>
          <w:sz w:val="20"/>
          <w:szCs w:val="20"/>
        </w:rPr>
      </w:pPr>
      <w:r w:rsidRPr="00195D1B">
        <w:rPr>
          <w:rFonts w:ascii="SassoonCRInfantMedium" w:hAnsi="SassoonCRInfantMedium" w:cs="Times New Roman"/>
          <w:sz w:val="20"/>
          <w:szCs w:val="20"/>
        </w:rPr>
        <w:t>Jump off an object and land appropriately.</w:t>
      </w:r>
      <w:r w:rsidRPr="00195D1B">
        <w:rPr>
          <w:rFonts w:ascii="SassoonCRInfantMedium" w:hAnsi="SassoonCRInfantMedium" w:cs="Times New Roman"/>
          <w:sz w:val="20"/>
          <w:szCs w:val="20"/>
        </w:rPr>
        <w:t xml:space="preserve"> </w:t>
      </w:r>
      <w:r w:rsidR="00B70A37">
        <w:rPr>
          <w:rFonts w:ascii="SassoonCRInfantMedium" w:hAnsi="SassoonCRInfantMedium" w:cs="Times New Roman"/>
          <w:sz w:val="20"/>
          <w:szCs w:val="20"/>
        </w:rPr>
        <w:t>EYFS</w:t>
      </w:r>
      <w:r w:rsidRPr="00195D1B">
        <w:rPr>
          <w:rFonts w:ascii="SassoonCRInfantMedium" w:hAnsi="SassoonCRInfantMedium" w:cs="Times New Roman"/>
          <w:sz w:val="20"/>
          <w:szCs w:val="20"/>
        </w:rPr>
        <w:t xml:space="preserve"> </w:t>
      </w:r>
    </w:p>
    <w:p w:rsidR="00195D1B" w:rsidRPr="00195D1B" w:rsidRDefault="00195D1B" w:rsidP="00195D1B">
      <w:pPr>
        <w:pStyle w:val="ListParagraph"/>
        <w:numPr>
          <w:ilvl w:val="0"/>
          <w:numId w:val="3"/>
        </w:numPr>
        <w:rPr>
          <w:rFonts w:ascii="SassoonCRInfantMedium" w:hAnsi="SassoonCRInfantMedium"/>
          <w:sz w:val="20"/>
          <w:szCs w:val="20"/>
        </w:rPr>
      </w:pPr>
      <w:r w:rsidRPr="00195D1B">
        <w:rPr>
          <w:rFonts w:ascii="SassoonCRInfantMedium" w:hAnsi="SassoonCRInfantMedium"/>
          <w:sz w:val="20"/>
          <w:szCs w:val="20"/>
        </w:rPr>
        <w:t xml:space="preserve">Perform basic rolls and body shapes with increasing control </w:t>
      </w:r>
      <w:r w:rsidR="00B70A37">
        <w:rPr>
          <w:rFonts w:ascii="SassoonCRInfantMedium" w:hAnsi="SassoonCRInfantMedium"/>
          <w:sz w:val="20"/>
          <w:szCs w:val="20"/>
        </w:rPr>
        <w:t>KS1</w:t>
      </w:r>
    </w:p>
    <w:p w:rsidR="00195D1B" w:rsidRPr="00B70A37" w:rsidRDefault="00195D1B" w:rsidP="00195D1B">
      <w:pPr>
        <w:pStyle w:val="ListParagraph"/>
        <w:numPr>
          <w:ilvl w:val="0"/>
          <w:numId w:val="3"/>
        </w:numPr>
        <w:rPr>
          <w:sz w:val="24"/>
          <w:lang w:val="en-US"/>
        </w:rPr>
      </w:pPr>
      <w:r w:rsidRPr="00195D1B">
        <w:rPr>
          <w:rFonts w:ascii="SassoonCRInfantMedium" w:hAnsi="SassoonCRInfantMedium"/>
          <w:sz w:val="20"/>
          <w:szCs w:val="20"/>
        </w:rPr>
        <w:t>Perform a routine which includes a range of body shapes and equipment</w:t>
      </w:r>
      <w:r w:rsidRPr="00195D1B">
        <w:rPr>
          <w:rFonts w:ascii="SassoonCRInfantMedium" w:hAnsi="SassoonCRInfantMedium"/>
          <w:sz w:val="20"/>
          <w:szCs w:val="20"/>
        </w:rPr>
        <w:t xml:space="preserve"> </w:t>
      </w:r>
      <w:r w:rsidR="00B70A37">
        <w:rPr>
          <w:rFonts w:ascii="SassoonCRInfantMedium" w:hAnsi="SassoonCRInfantMedium"/>
          <w:sz w:val="20"/>
          <w:szCs w:val="20"/>
        </w:rPr>
        <w:t>KS2</w:t>
      </w:r>
      <w:bookmarkStart w:id="0" w:name="_GoBack"/>
      <w:bookmarkEnd w:id="0"/>
    </w:p>
    <w:p w:rsidR="00B70A37" w:rsidRDefault="00B70A37" w:rsidP="00B70A37">
      <w:pPr>
        <w:rPr>
          <w:sz w:val="24"/>
          <w:lang w:val="en-US"/>
        </w:rPr>
      </w:pPr>
    </w:p>
    <w:p w:rsidR="00B70A37" w:rsidRPr="00B70A37" w:rsidRDefault="00B70A37" w:rsidP="00B70A37">
      <w:pPr>
        <w:rPr>
          <w:sz w:val="24"/>
          <w:lang w:val="en-US"/>
        </w:rPr>
      </w:pPr>
      <w:r>
        <w:rPr>
          <w:sz w:val="24"/>
          <w:lang w:val="en-US"/>
        </w:rPr>
        <w:t xml:space="preserve">Our progressive and sequential curriculum </w:t>
      </w:r>
      <w:proofErr w:type="gramStart"/>
      <w:r>
        <w:rPr>
          <w:sz w:val="24"/>
          <w:lang w:val="en-US"/>
        </w:rPr>
        <w:t>is closely linked</w:t>
      </w:r>
      <w:proofErr w:type="gramEnd"/>
      <w:r>
        <w:rPr>
          <w:sz w:val="24"/>
          <w:lang w:val="en-US"/>
        </w:rPr>
        <w:t xml:space="preserve"> to the skills progression document. Above, are some of the examples taken from the skills progression document, where we make our assessment </w:t>
      </w:r>
      <w:proofErr w:type="gramStart"/>
      <w:r>
        <w:rPr>
          <w:sz w:val="24"/>
          <w:lang w:val="en-US"/>
        </w:rPr>
        <w:t>judgements.</w:t>
      </w:r>
      <w:proofErr w:type="gramEnd"/>
      <w:r>
        <w:rPr>
          <w:sz w:val="24"/>
          <w:lang w:val="en-US"/>
        </w:rPr>
        <w:t xml:space="preserve"> </w:t>
      </w:r>
    </w:p>
    <w:p w:rsidR="00661A7E" w:rsidRDefault="00661A7E" w:rsidP="00661A7E">
      <w:pPr>
        <w:rPr>
          <w:sz w:val="24"/>
          <w:lang w:val="en-US"/>
        </w:rPr>
      </w:pPr>
    </w:p>
    <w:p w:rsidR="00661A7E" w:rsidRPr="00661A7E" w:rsidRDefault="00661A7E" w:rsidP="00661A7E">
      <w:pPr>
        <w:rPr>
          <w:sz w:val="32"/>
          <w:lang w:val="en-US"/>
        </w:rPr>
      </w:pPr>
    </w:p>
    <w:sectPr w:rsidR="00661A7E" w:rsidRPr="00661A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CRInfantMedium">
    <w:panose1 w:val="000005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D1E70"/>
    <w:multiLevelType w:val="hybridMultilevel"/>
    <w:tmpl w:val="C874B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105BE"/>
    <w:multiLevelType w:val="hybridMultilevel"/>
    <w:tmpl w:val="EDC64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FE597D"/>
    <w:multiLevelType w:val="hybridMultilevel"/>
    <w:tmpl w:val="A6BE6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A7E"/>
    <w:rsid w:val="00195D1B"/>
    <w:rsid w:val="00661A7E"/>
    <w:rsid w:val="009830FB"/>
    <w:rsid w:val="00B7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FC8CC"/>
  <w15:chartTrackingRefBased/>
  <w15:docId w15:val="{E19C2F2C-2F50-4E21-AF52-8FB38E14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5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Anderson</dc:creator>
  <cp:keywords/>
  <dc:description/>
  <cp:lastModifiedBy>David Anderson</cp:lastModifiedBy>
  <cp:revision>1</cp:revision>
  <dcterms:created xsi:type="dcterms:W3CDTF">2023-07-17T12:58:00Z</dcterms:created>
  <dcterms:modified xsi:type="dcterms:W3CDTF">2023-07-17T13:26:00Z</dcterms:modified>
</cp:coreProperties>
</file>