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50" w:rsidRDefault="0096357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color w:val="000000"/>
          <w:sz w:val="14"/>
          <w:szCs w:val="14"/>
        </w:rPr>
        <w:t xml:space="preserve">       </w:t>
      </w:r>
      <w:r>
        <w:rPr>
          <w:b/>
          <w:color w:val="000000"/>
          <w:sz w:val="28"/>
          <w:szCs w:val="28"/>
          <w:u w:val="single"/>
        </w:rPr>
        <w:t>Year Group: 4</w:t>
      </w:r>
      <w:r>
        <w:rPr>
          <w:b/>
          <w:color w:val="000000"/>
          <w:sz w:val="28"/>
          <w:szCs w:val="28"/>
          <w:u w:val="single"/>
        </w:rPr>
        <w:tab/>
      </w:r>
    </w:p>
    <w:p w:rsidR="00DA6550" w:rsidRDefault="00DA65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tbl>
      <w:tblPr>
        <w:tblStyle w:val="a"/>
        <w:tblW w:w="145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710"/>
        <w:gridCol w:w="2268"/>
        <w:gridCol w:w="2126"/>
        <w:gridCol w:w="2268"/>
        <w:gridCol w:w="2268"/>
        <w:gridCol w:w="2196"/>
      </w:tblGrid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6091"/>
                <w:sz w:val="20"/>
                <w:szCs w:val="20"/>
                <w:u w:val="single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6091"/>
                <w:sz w:val="20"/>
                <w:szCs w:val="20"/>
                <w:u w:val="single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6091"/>
                <w:sz w:val="20"/>
                <w:szCs w:val="20"/>
                <w:u w:val="single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6091"/>
                <w:sz w:val="20"/>
                <w:szCs w:val="20"/>
                <w:u w:val="single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6091"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Autumn 1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Fit For Life</w:t>
            </w:r>
          </w:p>
        </w:tc>
        <w:tc>
          <w:tcPr>
            <w:tcW w:w="226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Autumn 2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Blitzed Brits</w:t>
            </w:r>
          </w:p>
        </w:tc>
        <w:tc>
          <w:tcPr>
            <w:tcW w:w="212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Spring 1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China &amp; Dragonology</w:t>
            </w:r>
          </w:p>
        </w:tc>
        <w:tc>
          <w:tcPr>
            <w:tcW w:w="226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Spring 2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Rotten Romans</w:t>
            </w:r>
          </w:p>
        </w:tc>
        <w:tc>
          <w:tcPr>
            <w:tcW w:w="2268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Summer 1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Rainforests</w:t>
            </w:r>
          </w:p>
        </w:tc>
        <w:tc>
          <w:tcPr>
            <w:tcW w:w="219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Summer 2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Game On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Investigation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How can we persuade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our families to lead a healthy lifestyle?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Would you rather be a child living now or during WW2?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Does China or Monkseaton have the most interesting animals?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What did the Romans do for us in the North of England?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Would you rather visit the Amazon rainforest or Churchill Playing Fields?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Who is your f</w:t>
            </w:r>
            <w:r>
              <w:rPr>
                <w:color w:val="366091"/>
                <w:sz w:val="14"/>
                <w:szCs w:val="14"/>
              </w:rPr>
              <w:t>avourite gaming character?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Project end purpose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Healthy leaflet for parents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Evacuee Day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Chinese New Year parent’s assembly (virtual)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Roman feast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Class book/display of rainforest animals (sewing)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Make own Kodu game to play with families.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Visits and visitors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Charmaine - Zumba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Little Foodies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Access Coaching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Artefacts loan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Virtual tour of the Great Wall of China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Segedunum Roman Fort/ virtual tour of Housesteads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Residential - Robinwood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Virtual tour of the Amazon.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Visit to Churchill Playing Fields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Neil Brown (NT IT advisor)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Maths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Place value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Addition and subtraction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Measure-perimeter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Multiplication and division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Multiplication &amp; division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Measure - area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Fractions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Decimals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Decimals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Money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Time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Statistics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Geometry - angles &amp; 2D shapes, position and direction</w:t>
            </w:r>
          </w:p>
        </w:tc>
      </w:tr>
      <w:tr w:rsidR="00DA6550">
        <w:trPr>
          <w:trHeight w:val="795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Literacy links and genres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Non- fiction - Persuasive writing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Adverts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Information leaflets</w:t>
            </w:r>
          </w:p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Letter writing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Newspaper report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Instructions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Fiction writing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 xml:space="preserve">Diary 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 xml:space="preserve">Rainforest poetry 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Non-chronological report - fact files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Fiction - fantasy story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Books - links and book spine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Change 4 Life (NHS website)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Goodnight Mr Tom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How to train your dragon.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The Great Kapok Tree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</w:tr>
      <w:tr w:rsidR="00DA6550">
        <w:trPr>
          <w:trHeight w:val="34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Science</w:t>
            </w:r>
          </w:p>
        </w:tc>
        <w:tc>
          <w:tcPr>
            <w:tcW w:w="397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Skeletons &amp; Muscles                 Magnetism</w:t>
            </w:r>
          </w:p>
        </w:tc>
        <w:tc>
          <w:tcPr>
            <w:tcW w:w="2126" w:type="dxa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States of Matter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6"/>
                <w:szCs w:val="16"/>
              </w:rPr>
            </w:pPr>
            <w:r>
              <w:rPr>
                <w:color w:val="366091"/>
                <w:sz w:val="16"/>
                <w:szCs w:val="16"/>
              </w:rPr>
              <w:t>Bubbles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Habitats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Sound</w:t>
            </w:r>
          </w:p>
        </w:tc>
      </w:tr>
      <w:tr w:rsidR="00DA6550">
        <w:trPr>
          <w:trHeight w:val="36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 xml:space="preserve">Seasonal Change </w:t>
            </w:r>
          </w:p>
        </w:tc>
        <w:tc>
          <w:tcPr>
            <w:tcW w:w="1283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366091"/>
                <w:sz w:val="14"/>
                <w:szCs w:val="14"/>
              </w:rPr>
            </w:pPr>
          </w:p>
        </w:tc>
      </w:tr>
      <w:tr w:rsidR="00DA6550">
        <w:trPr>
          <w:trHeight w:val="340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History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World War 2 - Local study</w:t>
            </w:r>
          </w:p>
        </w:tc>
        <w:tc>
          <w:tcPr>
            <w:tcW w:w="212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Shanghai Dynasty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  <w:highlight w:val="white"/>
              </w:rPr>
            </w:pPr>
            <w:r>
              <w:rPr>
                <w:color w:val="366091"/>
                <w:sz w:val="14"/>
                <w:szCs w:val="14"/>
                <w:highlight w:val="white"/>
              </w:rPr>
              <w:t>China - traditions &amp; cultures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  <w:highlight w:val="white"/>
              </w:rPr>
            </w:pPr>
            <w:r>
              <w:rPr>
                <w:color w:val="366091"/>
                <w:sz w:val="14"/>
                <w:szCs w:val="14"/>
                <w:highlight w:val="white"/>
              </w:rPr>
              <w:t>Chinese New Year</w:t>
            </w:r>
          </w:p>
          <w:p w:rsidR="00DA6550" w:rsidRDefault="00DA6550">
            <w:pPr>
              <w:spacing w:line="240" w:lineRule="auto"/>
              <w:rPr>
                <w:color w:val="366091"/>
                <w:sz w:val="14"/>
                <w:szCs w:val="14"/>
                <w:highlight w:val="white"/>
              </w:rPr>
            </w:pPr>
          </w:p>
          <w:p w:rsidR="00DA6550" w:rsidRDefault="00DA6550">
            <w:pPr>
              <w:spacing w:after="80" w:line="240" w:lineRule="auto"/>
              <w:rPr>
                <w:color w:val="366091"/>
                <w:sz w:val="14"/>
                <w:szCs w:val="14"/>
                <w:highlight w:val="white"/>
              </w:rPr>
            </w:pPr>
          </w:p>
          <w:p w:rsidR="00DA6550" w:rsidRDefault="00DA6550">
            <w:pPr>
              <w:spacing w:after="80" w:line="240" w:lineRule="auto"/>
              <w:rPr>
                <w:color w:val="366091"/>
                <w:sz w:val="14"/>
                <w:szCs w:val="14"/>
                <w:highlight w:val="white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6"/>
                <w:szCs w:val="6"/>
              </w:rPr>
            </w:pPr>
            <w:r>
              <w:rPr>
                <w:color w:val="366091"/>
                <w:sz w:val="16"/>
                <w:szCs w:val="16"/>
              </w:rPr>
              <w:t>The Roman Empire and its impact on Britain</w:t>
            </w:r>
          </w:p>
        </w:tc>
        <w:tc>
          <w:tcPr>
            <w:tcW w:w="2268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</w:tr>
      <w:tr w:rsidR="00DA6550">
        <w:trPr>
          <w:trHeight w:val="645"/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Geography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2"/>
                <w:szCs w:val="12"/>
              </w:rPr>
            </w:pPr>
            <w:r>
              <w:rPr>
                <w:color w:val="366091"/>
                <w:sz w:val="12"/>
                <w:szCs w:val="12"/>
              </w:rPr>
              <w:t>Sport and exercise venues around NT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2"/>
                <w:szCs w:val="12"/>
              </w:rPr>
            </w:pPr>
            <w:r>
              <w:rPr>
                <w:color w:val="366091"/>
                <w:sz w:val="12"/>
                <w:szCs w:val="12"/>
              </w:rPr>
              <w:t>Google Earth/photographs to describe sport places we visit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12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  <w:highlight w:val="white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  <w:highlight w:val="white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Locating rainforests - world maps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Water Cycle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Climates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Art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366091"/>
                <w:sz w:val="16"/>
                <w:szCs w:val="16"/>
              </w:rPr>
            </w:pPr>
            <w:r>
              <w:rPr>
                <w:color w:val="366091"/>
                <w:sz w:val="16"/>
                <w:szCs w:val="16"/>
              </w:rPr>
              <w:t>Portraits Watercolours &amp; sketching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366091"/>
                <w:sz w:val="16"/>
                <w:szCs w:val="16"/>
              </w:rPr>
            </w:pPr>
            <w:r>
              <w:rPr>
                <w:color w:val="366091"/>
                <w:sz w:val="16"/>
                <w:szCs w:val="16"/>
              </w:rPr>
              <w:lastRenderedPageBreak/>
              <w:t>Art in the style of Keith Haring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lastRenderedPageBreak/>
              <w:t>Kapow- Formal elements of art - texture &amp; pattern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Kapow - Every picture tells a story - abstract art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Chinese art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pottery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Investigating patterns -mosaics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Kapow- Sculptures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Clay animals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Textiles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Kapow- Art and design skills - Optical illusions, still life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Sketch and plan game characters designs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DT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Shelters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Seasonal Food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 xml:space="preserve">Sewing 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Storybooks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Computing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Digital Literacy 7 online safety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Kodu Sports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Searching the web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3D Design - Digital Modelling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Computational Thinking - Alien Contact!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Programming Scratch Maze Games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PE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Basketball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Fitness Circuits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Gymnastics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Dance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Fencing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Quicksticks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Dodgeball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Cricket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Tennis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Handball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Rounders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Athletics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Music/Singup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Mamma Mia -Pop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Glockenspiel -Stage 3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Lean on Me - Gospel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DA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PSHCE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Being Me in My World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Celebrating Difference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Dreams and Goals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Healthy Me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Relationships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Changing Me</w:t>
            </w:r>
          </w:p>
        </w:tc>
      </w:tr>
      <w:tr w:rsidR="00DA6550">
        <w:trPr>
          <w:jc w:val="center"/>
        </w:trPr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66091"/>
                <w:sz w:val="14"/>
                <w:szCs w:val="14"/>
              </w:rPr>
            </w:pPr>
            <w:r>
              <w:rPr>
                <w:b/>
                <w:color w:val="366091"/>
                <w:sz w:val="14"/>
                <w:szCs w:val="14"/>
              </w:rPr>
              <w:t>RE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2"/>
                <w:szCs w:val="12"/>
              </w:rPr>
            </w:pPr>
            <w:r>
              <w:rPr>
                <w:color w:val="366091"/>
                <w:sz w:val="12"/>
                <w:szCs w:val="12"/>
              </w:rPr>
              <w:t>Signs/symbols in religion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2"/>
                <w:szCs w:val="12"/>
              </w:rPr>
            </w:pPr>
            <w:r>
              <w:rPr>
                <w:color w:val="366091"/>
                <w:sz w:val="12"/>
                <w:szCs w:val="12"/>
              </w:rPr>
              <w:t>Harvest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Meanings within Christmas</w:t>
            </w:r>
          </w:p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Diwali</w:t>
            </w:r>
          </w:p>
        </w:tc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6609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66091"/>
                <w:sz w:val="14"/>
                <w:szCs w:val="14"/>
              </w:rPr>
              <w:t>Islam The 5 pillars of Islam</w:t>
            </w:r>
          </w:p>
        </w:tc>
        <w:tc>
          <w:tcPr>
            <w:tcW w:w="2268" w:type="dxa"/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Islam - The role of the mosque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World faiths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550" w:rsidRDefault="0096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66091"/>
                <w:sz w:val="14"/>
                <w:szCs w:val="14"/>
              </w:rPr>
            </w:pPr>
            <w:r>
              <w:rPr>
                <w:color w:val="366091"/>
                <w:sz w:val="14"/>
                <w:szCs w:val="14"/>
              </w:rPr>
              <w:t>Buddhism</w:t>
            </w:r>
          </w:p>
        </w:tc>
      </w:tr>
    </w:tbl>
    <w:p w:rsidR="00DA6550" w:rsidRDefault="00DA6550">
      <w:pPr>
        <w:pBdr>
          <w:top w:val="nil"/>
          <w:left w:val="nil"/>
          <w:bottom w:val="nil"/>
          <w:right w:val="nil"/>
          <w:between w:val="nil"/>
        </w:pBdr>
        <w:rPr>
          <w:color w:val="366091"/>
        </w:rPr>
      </w:pPr>
    </w:p>
    <w:sectPr w:rsidR="00DA6550">
      <w:headerReference w:type="default" r:id="rId6"/>
      <w:footerReference w:type="default" r:id="rId7"/>
      <w:pgSz w:w="15840" w:h="12240" w:orient="landscape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3570">
      <w:pPr>
        <w:spacing w:line="240" w:lineRule="auto"/>
      </w:pPr>
      <w:r>
        <w:separator/>
      </w:r>
    </w:p>
  </w:endnote>
  <w:endnote w:type="continuationSeparator" w:id="0">
    <w:p w:rsidR="00000000" w:rsidRDefault="00963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50" w:rsidRDefault="00DA65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3570">
      <w:pPr>
        <w:spacing w:line="240" w:lineRule="auto"/>
      </w:pPr>
      <w:r>
        <w:separator/>
      </w:r>
    </w:p>
  </w:footnote>
  <w:footnote w:type="continuationSeparator" w:id="0">
    <w:p w:rsidR="00000000" w:rsidRDefault="00963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50" w:rsidRDefault="0096357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8763000</wp:posOffset>
          </wp:positionH>
          <wp:positionV relativeFrom="paragraph">
            <wp:posOffset>114300</wp:posOffset>
          </wp:positionV>
          <wp:extent cx="557213" cy="55721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6550" w:rsidRDefault="00DA6550"/>
  <w:p w:rsidR="00DA6550" w:rsidRDefault="00963570">
    <w:pPr>
      <w:ind w:left="425"/>
      <w:rPr>
        <w:b/>
        <w:sz w:val="30"/>
        <w:szCs w:val="30"/>
      </w:rPr>
    </w:pPr>
    <w:r>
      <w:rPr>
        <w:b/>
        <w:sz w:val="30"/>
        <w:szCs w:val="30"/>
      </w:rPr>
      <w:t>Appletree Gardens First School Curriculum Overview 2021-22</w:t>
    </w:r>
  </w:p>
  <w:p w:rsidR="00DA6550" w:rsidRDefault="00DA65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50"/>
    <w:rsid w:val="00963570"/>
    <w:rsid w:val="00D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AB633-B644-4CE4-93ED-9EA83170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Clyde</dc:creator>
  <cp:lastModifiedBy>Leanne Clyde</cp:lastModifiedBy>
  <cp:revision>2</cp:revision>
  <dcterms:created xsi:type="dcterms:W3CDTF">2022-05-11T08:14:00Z</dcterms:created>
  <dcterms:modified xsi:type="dcterms:W3CDTF">2022-05-11T08:14:00Z</dcterms:modified>
</cp:coreProperties>
</file>